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76BB" w14:textId="77777777" w:rsidR="00D701B9" w:rsidRPr="00D701B9" w:rsidRDefault="00D701B9" w:rsidP="00D70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B9">
        <w:rPr>
          <w:rFonts w:ascii="Times New Roman" w:hAnsi="Times New Roman" w:cs="Times New Roman"/>
          <w:b/>
          <w:bCs/>
          <w:sz w:val="24"/>
          <w:szCs w:val="24"/>
        </w:rPr>
        <w:t>ESTATE/TRUST LITIGATION</w:t>
      </w:r>
    </w:p>
    <w:p w14:paraId="12BAEF74" w14:textId="77777777" w:rsidR="00D701B9" w:rsidRDefault="00D701B9" w:rsidP="00D70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Administration of the Estate/Trust</w:t>
      </w:r>
    </w:p>
    <w:p w14:paraId="2880F103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AB895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82AAF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Insufficient, excessive, and/or improper distributions</w:t>
      </w:r>
    </w:p>
    <w:p w14:paraId="6A0A4D78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AE2E4" w14:textId="77777777" w:rsidR="00D701B9" w:rsidRDefault="00D701B9" w:rsidP="00D70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4A">
        <w:rPr>
          <w:rFonts w:ascii="Times New Roman" w:hAnsi="Times New Roman" w:cs="Times New Roman"/>
          <w:sz w:val="24"/>
          <w:szCs w:val="24"/>
        </w:rPr>
        <w:t>Insufficient distributions</w:t>
      </w:r>
    </w:p>
    <w:p w14:paraId="5BEF06B0" w14:textId="77777777" w:rsidR="00D701B9" w:rsidRDefault="00D701B9" w:rsidP="00D70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distributions</w:t>
      </w:r>
    </w:p>
    <w:p w14:paraId="7BE0812D" w14:textId="77777777" w:rsidR="00D701B9" w:rsidRDefault="00D701B9" w:rsidP="00D70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4A">
        <w:rPr>
          <w:rFonts w:ascii="Times New Roman" w:hAnsi="Times New Roman" w:cs="Times New Roman"/>
          <w:sz w:val="24"/>
          <w:szCs w:val="24"/>
        </w:rPr>
        <w:t>Improper distributions</w:t>
      </w:r>
    </w:p>
    <w:p w14:paraId="6EC8831F" w14:textId="77777777" w:rsidR="00D701B9" w:rsidRPr="00C40A4A" w:rsidRDefault="00D701B9" w:rsidP="00D70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to account properly (Uniform Principal and Income Act)</w:t>
      </w:r>
    </w:p>
    <w:p w14:paraId="1D5B2C22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B8CF2B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09503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Improper investments</w:t>
      </w:r>
    </w:p>
    <w:p w14:paraId="39917F9D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9769D" w14:textId="77777777" w:rsidR="00D701B9" w:rsidRDefault="00D701B9" w:rsidP="00D701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Uniform Prudent Investor Act</w:t>
      </w:r>
    </w:p>
    <w:p w14:paraId="3AA830F0" w14:textId="77777777" w:rsidR="00D701B9" w:rsidRPr="00C40A4A" w:rsidRDefault="00D701B9" w:rsidP="00D701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process to make appropriate investments</w:t>
      </w:r>
    </w:p>
    <w:p w14:paraId="616A411A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05B16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33042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Self-dealing/conflicts of interest</w:t>
      </w:r>
    </w:p>
    <w:p w14:paraId="301F48F1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E0DC8" w14:textId="77777777" w:rsidR="00D701B9" w:rsidRDefault="00D701B9" w:rsidP="00D701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disclosure</w:t>
      </w:r>
    </w:p>
    <w:p w14:paraId="56A38F64" w14:textId="77777777" w:rsidR="00D701B9" w:rsidRPr="00C40A4A" w:rsidRDefault="00D701B9" w:rsidP="00D701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interests of beneficiaries</w:t>
      </w:r>
    </w:p>
    <w:p w14:paraId="5BC0D215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858E8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7779F" w14:textId="77777777" w:rsidR="00D701B9" w:rsidRPr="00C40A4A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trustee compensation</w:t>
      </w:r>
    </w:p>
    <w:p w14:paraId="19050992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CF4B6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4DFAE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Ambiguous trust provisions</w:t>
      </w:r>
    </w:p>
    <w:p w14:paraId="4315EFE6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34A7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DCC4D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Fiduciary standards in Idaho law:</w:t>
      </w:r>
    </w:p>
    <w:p w14:paraId="39437373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0D592" w14:textId="77777777" w:rsidR="00D701B9" w:rsidRDefault="00D701B9" w:rsidP="00D701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Personal representative has the same standards of care as trustees. I.C.§15-3-703 and 15-7-302</w:t>
      </w:r>
    </w:p>
    <w:p w14:paraId="79FE3739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Duty to inform and account to beneficiaries. I.C.§15-7-303</w:t>
      </w:r>
    </w:p>
    <w:p w14:paraId="28998935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Prudent investor rule. I.C. §68-501</w:t>
      </w:r>
    </w:p>
    <w:p w14:paraId="253187B4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Duty to review and appropriately adjust initial assets of trust. I.C.§68-504</w:t>
      </w:r>
    </w:p>
    <w:p w14:paraId="782FC8DF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Duty of loyalty (administration solely for the best interests of beneficiaries). I.C. §68-505</w:t>
      </w:r>
    </w:p>
    <w:p w14:paraId="5C3A13F6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Duty of impartiality (balancing interests of multiple beneficiaries). </w:t>
      </w:r>
      <w:proofErr w:type="gramStart"/>
      <w:r>
        <w:rPr>
          <w:rFonts w:ascii="Times New Roman" w:hAnsi="Times New Roman" w:cs="Times New Roman"/>
          <w:sz w:val="24"/>
          <w:szCs w:val="24"/>
        </w:rPr>
        <w:t>I.C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§68-506</w:t>
      </w:r>
    </w:p>
    <w:p w14:paraId="3B1CB56F" w14:textId="77777777" w:rsidR="00D701B9" w:rsidRPr="00456536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Duty to allocate receipts and disbursements to principal and income. I.C. §68-10-103</w:t>
      </w:r>
    </w:p>
    <w:p w14:paraId="576940D5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91F97" w14:textId="77777777" w:rsidR="00D701B9" w:rsidRDefault="00D701B9" w:rsidP="00D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BA2FD" w14:textId="175EE739" w:rsidR="00820AB2" w:rsidRPr="00820AB2" w:rsidRDefault="00820AB2" w:rsidP="00820AB2">
      <w:pPr>
        <w:spacing w:after="0" w:line="240" w:lineRule="auto"/>
        <w:rPr>
          <w:rFonts w:ascii="Minion Pro" w:hAnsi="Minion Pro"/>
          <w:sz w:val="24"/>
          <w:szCs w:val="24"/>
        </w:rPr>
      </w:pPr>
    </w:p>
    <w:sectPr w:rsidR="00820AB2" w:rsidRPr="00820A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A514" w14:textId="77777777" w:rsidR="002F39B3" w:rsidRDefault="002F39B3" w:rsidP="00820AB2">
      <w:pPr>
        <w:spacing w:after="0" w:line="240" w:lineRule="auto"/>
      </w:pPr>
      <w:r>
        <w:separator/>
      </w:r>
    </w:p>
  </w:endnote>
  <w:endnote w:type="continuationSeparator" w:id="0">
    <w:p w14:paraId="59DCCA3B" w14:textId="77777777" w:rsidR="002F39B3" w:rsidRDefault="002F39B3" w:rsidP="0082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2DBF" w14:textId="77777777" w:rsidR="002F39B3" w:rsidRDefault="002F39B3" w:rsidP="00820AB2">
      <w:pPr>
        <w:spacing w:after="0" w:line="240" w:lineRule="auto"/>
      </w:pPr>
      <w:r>
        <w:separator/>
      </w:r>
    </w:p>
  </w:footnote>
  <w:footnote w:type="continuationSeparator" w:id="0">
    <w:p w14:paraId="09BFA237" w14:textId="77777777" w:rsidR="002F39B3" w:rsidRDefault="002F39B3" w:rsidP="0082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A288" w14:textId="2F2F7AC4" w:rsidR="00820AB2" w:rsidRPr="00891E55" w:rsidRDefault="007B296C" w:rsidP="00820AB2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784B2A"/>
        <w:sz w:val="32"/>
        <w:szCs w:val="32"/>
      </w:rPr>
    </w:pPr>
    <w:r>
      <w:rPr>
        <w:rFonts w:ascii="Times New Roman" w:eastAsia="Times New Roman" w:hAnsi="Times New Roman" w:cs="Times New Roman"/>
        <w:b/>
        <w:i/>
        <w:color w:val="784B2A"/>
        <w:sz w:val="32"/>
        <w:szCs w:val="32"/>
      </w:rPr>
      <w:t>Trust Solutions, Inc.</w:t>
    </w:r>
  </w:p>
  <w:p w14:paraId="021E25CF" w14:textId="6BF68A42" w:rsidR="00820AB2" w:rsidRPr="00891E55" w:rsidRDefault="00092E05" w:rsidP="00820AB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784B2A"/>
        <w:sz w:val="20"/>
        <w:szCs w:val="20"/>
      </w:rPr>
    </w:pPr>
    <w:r>
      <w:rPr>
        <w:rFonts w:ascii="Times New Roman" w:eastAsia="Times New Roman" w:hAnsi="Times New Roman" w:cs="Times New Roman"/>
        <w:b/>
        <w:color w:val="784B2A"/>
        <w:sz w:val="20"/>
        <w:szCs w:val="20"/>
      </w:rPr>
      <w:t>PO Box 2804</w:t>
    </w:r>
    <w:r w:rsidR="00820AB2" w:rsidRPr="00891E55">
      <w:rPr>
        <w:rFonts w:ascii="Times New Roman" w:eastAsia="Times New Roman" w:hAnsi="Times New Roman" w:cs="Times New Roman"/>
        <w:b/>
        <w:color w:val="784B2A"/>
        <w:sz w:val="20"/>
        <w:szCs w:val="20"/>
      </w:rPr>
      <w:t>, Coeur d’Alene, Idaho 8381</w:t>
    </w:r>
    <w:r>
      <w:rPr>
        <w:rFonts w:ascii="Times New Roman" w:eastAsia="Times New Roman" w:hAnsi="Times New Roman" w:cs="Times New Roman"/>
        <w:b/>
        <w:color w:val="784B2A"/>
        <w:sz w:val="20"/>
        <w:szCs w:val="20"/>
      </w:rPr>
      <w:t>6</w:t>
    </w:r>
  </w:p>
  <w:p w14:paraId="599D26FA" w14:textId="77777777" w:rsidR="00820AB2" w:rsidRPr="00891E55" w:rsidRDefault="00820AB2" w:rsidP="00820AB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784B2A"/>
        <w:sz w:val="20"/>
        <w:szCs w:val="20"/>
      </w:rPr>
    </w:pPr>
    <w:r w:rsidRPr="00891E55">
      <w:rPr>
        <w:rFonts w:ascii="Times New Roman" w:eastAsia="Times New Roman" w:hAnsi="Times New Roman" w:cs="Times New Roman"/>
        <w:b/>
        <w:color w:val="784B2A"/>
        <w:sz w:val="20"/>
        <w:szCs w:val="20"/>
      </w:rPr>
      <w:t>Telephone 208-755-3704   Fax 866-856-2746</w:t>
    </w:r>
  </w:p>
  <w:p w14:paraId="7CED282D" w14:textId="77777777" w:rsidR="00820AB2" w:rsidRPr="00891E55" w:rsidRDefault="00820AB2" w:rsidP="00820AB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784B2A"/>
        <w:sz w:val="20"/>
        <w:szCs w:val="20"/>
      </w:rPr>
    </w:pPr>
    <w:r w:rsidRPr="00891E55">
      <w:rPr>
        <w:rFonts w:ascii="Times New Roman" w:eastAsia="Times New Roman" w:hAnsi="Times New Roman" w:cs="Times New Roman"/>
        <w:b/>
        <w:color w:val="784B2A"/>
        <w:sz w:val="20"/>
        <w:szCs w:val="20"/>
      </w:rPr>
      <w:t xml:space="preserve">Email: </w:t>
    </w:r>
    <w:proofErr w:type="gramStart"/>
    <w:r w:rsidRPr="00891E55">
      <w:rPr>
        <w:rFonts w:ascii="Times New Roman" w:eastAsia="Times New Roman" w:hAnsi="Times New Roman" w:cs="Times New Roman"/>
        <w:b/>
        <w:color w:val="784B2A"/>
        <w:sz w:val="20"/>
        <w:szCs w:val="20"/>
      </w:rPr>
      <w:t>samasterson61@gmail.com  Website</w:t>
    </w:r>
    <w:proofErr w:type="gramEnd"/>
    <w:r w:rsidRPr="00891E55">
      <w:rPr>
        <w:rFonts w:ascii="Times New Roman" w:eastAsia="Times New Roman" w:hAnsi="Times New Roman" w:cs="Times New Roman"/>
        <w:b/>
        <w:color w:val="784B2A"/>
        <w:sz w:val="20"/>
        <w:szCs w:val="20"/>
      </w:rPr>
      <w:t>: www.idahotrustee.com</w:t>
    </w:r>
  </w:p>
  <w:p w14:paraId="312B31A5" w14:textId="77777777" w:rsidR="00820AB2" w:rsidRDefault="00820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2AA"/>
    <w:multiLevelType w:val="hybridMultilevel"/>
    <w:tmpl w:val="3C18F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032"/>
    <w:multiLevelType w:val="hybridMultilevel"/>
    <w:tmpl w:val="1E284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46F05"/>
    <w:multiLevelType w:val="hybridMultilevel"/>
    <w:tmpl w:val="E9D41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2"/>
    <w:rsid w:val="00092E05"/>
    <w:rsid w:val="002F39B3"/>
    <w:rsid w:val="007A2BE4"/>
    <w:rsid w:val="007B296C"/>
    <w:rsid w:val="00820AB2"/>
    <w:rsid w:val="00C177BD"/>
    <w:rsid w:val="00D701B9"/>
    <w:rsid w:val="00E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EADD"/>
  <w15:chartTrackingRefBased/>
  <w15:docId w15:val="{AA6662FB-790D-4B18-B265-BB29B069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1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B2"/>
  </w:style>
  <w:style w:type="paragraph" w:styleId="Footer">
    <w:name w:val="footer"/>
    <w:basedOn w:val="Normal"/>
    <w:link w:val="FooterChar"/>
    <w:uiPriority w:val="99"/>
    <w:unhideWhenUsed/>
    <w:rsid w:val="0082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B2"/>
  </w:style>
  <w:style w:type="paragraph" w:styleId="ListParagraph">
    <w:name w:val="List Paragraph"/>
    <w:basedOn w:val="Normal"/>
    <w:uiPriority w:val="34"/>
    <w:qFormat/>
    <w:rsid w:val="00D7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Masterson</dc:creator>
  <cp:keywords/>
  <dc:description/>
  <cp:lastModifiedBy>Stephen Masterson</cp:lastModifiedBy>
  <cp:revision>2</cp:revision>
  <dcterms:created xsi:type="dcterms:W3CDTF">2019-11-06T18:20:00Z</dcterms:created>
  <dcterms:modified xsi:type="dcterms:W3CDTF">2019-11-06T18:20:00Z</dcterms:modified>
</cp:coreProperties>
</file>